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A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</w:p>
    <w:p w:rsidR="00FB601A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  <w:r w:rsidRPr="00D10B7D">
        <w:rPr>
          <w:rFonts w:ascii="Arial" w:hAnsi="Arial"/>
          <w:i/>
          <w:noProof/>
          <w:szCs w:val="24"/>
          <w:lang w:val="es-ES" w:eastAsia="es-ES"/>
        </w:rPr>
        <w:drawing>
          <wp:inline distT="0" distB="0" distL="0" distR="0" wp14:anchorId="408C7F1C" wp14:editId="68F53707">
            <wp:extent cx="5444490" cy="2381889"/>
            <wp:effectExtent l="0" t="0" r="0" b="5715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381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Pr="00D10B7D" w:rsidRDefault="00FB601A" w:rsidP="00FB601A">
      <w:pPr>
        <w:spacing w:line="276" w:lineRule="auto"/>
        <w:jc w:val="left"/>
        <w:rPr>
          <w:rFonts w:ascii="Arial" w:hAnsi="Arial" w:cs="Times New Roman"/>
          <w:szCs w:val="24"/>
          <w:lang w:val="es-ES_tradnl"/>
        </w:rPr>
      </w:pPr>
      <w:r w:rsidRPr="00D10B7D">
        <w:rPr>
          <w:rFonts w:ascii="Arial" w:hAnsi="Arial" w:cs="Times New Roman"/>
          <w:i/>
          <w:szCs w:val="24"/>
          <w:lang w:val="es-ES_tradnl"/>
        </w:rPr>
        <w:t>Figura 1.</w:t>
      </w:r>
      <w:r w:rsidRPr="00D10B7D">
        <w:rPr>
          <w:rFonts w:ascii="Arial" w:hAnsi="Arial" w:cs="Times New Roman"/>
          <w:szCs w:val="24"/>
          <w:lang w:val="es-ES_tradnl"/>
        </w:rPr>
        <w:t xml:space="preserve"> Modelo conceptual e hipótesis establecidas en este estudio.</w:t>
      </w:r>
    </w:p>
    <w:p w:rsidR="00FB601A" w:rsidRDefault="00FB601A" w:rsidP="00FB601A">
      <w:pPr>
        <w:rPr>
          <w:rFonts w:ascii="Arial" w:hAnsi="Arial" w:cs="Times New Roman"/>
          <w:szCs w:val="24"/>
          <w:lang w:val="es-ES_tradnl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 w:cs="Times New Roman"/>
          <w:szCs w:val="24"/>
          <w:lang w:val="es-ES_tradnl"/>
        </w:rPr>
      </w:pPr>
      <w:r>
        <w:rPr>
          <w:rFonts w:ascii="Arial" w:hAnsi="Arial" w:cs="Times New Roman"/>
          <w:szCs w:val="24"/>
          <w:lang w:val="es-ES_tradnl"/>
        </w:rPr>
        <w:br w:type="page"/>
      </w:r>
    </w:p>
    <w:p w:rsidR="00FB601A" w:rsidRDefault="00FB601A" w:rsidP="00FB601A">
      <w:pPr>
        <w:rPr>
          <w:rFonts w:ascii="Arial" w:hAnsi="Arial" w:cs="Times New Roman"/>
          <w:szCs w:val="24"/>
          <w:lang w:val="es-ES_tradnl"/>
        </w:rPr>
      </w:pPr>
    </w:p>
    <w:p w:rsidR="00FB601A" w:rsidRPr="00D10B7D" w:rsidRDefault="00FB601A" w:rsidP="00FB601A">
      <w:pPr>
        <w:rPr>
          <w:rFonts w:ascii="Arial" w:hAnsi="Arial" w:cs="Times New Roman"/>
          <w:szCs w:val="24"/>
          <w:lang w:val="es-ES_tradnl"/>
        </w:rPr>
      </w:pPr>
      <w:r w:rsidRPr="00D10B7D">
        <w:rPr>
          <w:rFonts w:ascii="Arial" w:hAnsi="Arial" w:cs="Times New Roman"/>
          <w:szCs w:val="24"/>
          <w:lang w:val="es-ES_tradnl"/>
        </w:rPr>
        <w:t>Tabla 1.</w:t>
      </w:r>
    </w:p>
    <w:p w:rsidR="00FB601A" w:rsidRPr="001315E6" w:rsidRDefault="00FB601A" w:rsidP="00FB601A">
      <w:pPr>
        <w:spacing w:line="240" w:lineRule="auto"/>
        <w:rPr>
          <w:rFonts w:ascii="Arial" w:hAnsi="Arial" w:cs="Times New Roman"/>
          <w:i/>
          <w:szCs w:val="24"/>
          <w:lang w:val="es-ES_tradnl"/>
        </w:rPr>
      </w:pPr>
      <w:r w:rsidRPr="001315E6">
        <w:rPr>
          <w:rFonts w:ascii="Arial" w:hAnsi="Arial" w:cs="Times New Roman"/>
          <w:i/>
          <w:szCs w:val="24"/>
          <w:lang w:val="es-ES_tradnl"/>
        </w:rPr>
        <w:t>Distribución por sexo y procedencia junto con descriptivos de edad de los participantes</w:t>
      </w:r>
    </w:p>
    <w:p w:rsidR="00FB601A" w:rsidRPr="00D10B7D" w:rsidRDefault="00FB601A" w:rsidP="00FB601A">
      <w:pPr>
        <w:rPr>
          <w:rFonts w:ascii="Arial" w:hAnsi="Arial" w:cs="Times New Roman"/>
          <w:szCs w:val="24"/>
          <w:lang w:val="es-ES_tradnl"/>
        </w:rPr>
      </w:pPr>
    </w:p>
    <w:tbl>
      <w:tblPr>
        <w:tblW w:w="5000" w:type="pct"/>
        <w:tblInd w:w="-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133"/>
        <w:gridCol w:w="991"/>
        <w:gridCol w:w="708"/>
        <w:gridCol w:w="566"/>
        <w:gridCol w:w="850"/>
        <w:gridCol w:w="1274"/>
        <w:gridCol w:w="850"/>
        <w:gridCol w:w="903"/>
      </w:tblGrid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Sexo</w:t>
            </w:r>
          </w:p>
        </w:tc>
        <w:tc>
          <w:tcPr>
            <w:tcW w:w="4448" w:type="dxa"/>
            <w:gridSpan w:val="5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Edad (años)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Hombres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Mujeres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Total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Media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Desviación estándar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Mínimo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Máximo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Chile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141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20,40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2,01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18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27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Colombia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19,87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1,57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27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Ecuador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20,72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2,79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37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Perú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19,58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2,22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31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Venezuela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22,64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4,61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17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41</w:t>
            </w:r>
          </w:p>
        </w:tc>
      </w:tr>
      <w:tr w:rsidR="00FB601A" w:rsidRPr="00D10B7D" w:rsidTr="00E840E3">
        <w:trPr>
          <w:cantSplit/>
        </w:trPr>
        <w:tc>
          <w:tcPr>
            <w:tcW w:w="1301" w:type="dxa"/>
            <w:shd w:val="clear" w:color="auto" w:fill="FFFFFF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lef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613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1527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20,56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3,03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FB601A" w:rsidRPr="00D10B7D" w:rsidRDefault="00FB601A" w:rsidP="00E840E3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41</w:t>
            </w:r>
          </w:p>
        </w:tc>
      </w:tr>
    </w:tbl>
    <w:p w:rsidR="00FB601A" w:rsidRPr="00D10B7D" w:rsidRDefault="00FB601A" w:rsidP="00FB601A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Times New Roman"/>
          <w:szCs w:val="24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 w:cs="Times New Roman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br w:type="page"/>
      </w:r>
    </w:p>
    <w:p w:rsidR="00FB601A" w:rsidRPr="00D10B7D" w:rsidRDefault="00FB601A" w:rsidP="00FB601A">
      <w:pPr>
        <w:pStyle w:val="Sinespaciado"/>
        <w:spacing w:line="276" w:lineRule="auto"/>
        <w:contextualSpacing/>
        <w:jc w:val="both"/>
        <w:rPr>
          <w:rFonts w:ascii="Arial" w:eastAsiaTheme="minorHAnsi" w:hAnsi="Arial"/>
          <w:sz w:val="24"/>
          <w:szCs w:val="24"/>
          <w:lang w:val="es-ES_tradnl" w:eastAsia="en-US"/>
        </w:rPr>
      </w:pPr>
      <w:r w:rsidRPr="00586DD9">
        <w:rPr>
          <w:rFonts w:ascii="Arial" w:eastAsiaTheme="minorHAnsi" w:hAnsi="Arial"/>
          <w:sz w:val="24"/>
          <w:szCs w:val="24"/>
          <w:lang w:val="es-ES_tradnl" w:eastAsia="en-US"/>
        </w:rPr>
        <w:t>Tabla 2.</w:t>
      </w:r>
    </w:p>
    <w:p w:rsidR="00FB601A" w:rsidRPr="001315E6" w:rsidRDefault="00FB601A" w:rsidP="00FB601A">
      <w:pPr>
        <w:pStyle w:val="Sinespaciado"/>
        <w:spacing w:line="276" w:lineRule="auto"/>
        <w:contextualSpacing/>
        <w:jc w:val="both"/>
        <w:rPr>
          <w:rFonts w:ascii="Arial" w:eastAsiaTheme="minorHAnsi" w:hAnsi="Arial"/>
          <w:i/>
          <w:sz w:val="24"/>
          <w:szCs w:val="24"/>
          <w:lang w:val="es-ES_tradnl" w:eastAsia="en-US"/>
        </w:rPr>
      </w:pPr>
      <w:r w:rsidRPr="001315E6">
        <w:rPr>
          <w:rFonts w:ascii="Arial" w:eastAsiaTheme="minorHAnsi" w:hAnsi="Arial"/>
          <w:i/>
          <w:sz w:val="24"/>
          <w:szCs w:val="24"/>
          <w:lang w:val="es-ES_tradnl" w:eastAsia="en-US"/>
        </w:rPr>
        <w:t>Estimaciones de confiabilidad de las medidas utilizadas en el estudio</w:t>
      </w:r>
    </w:p>
    <w:tbl>
      <w:tblPr>
        <w:tblStyle w:val="Tablaconcuadrcula"/>
        <w:tblW w:w="490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7"/>
        <w:gridCol w:w="3842"/>
        <w:gridCol w:w="1467"/>
        <w:gridCol w:w="1072"/>
      </w:tblGrid>
      <w:tr w:rsidR="00FB601A" w:rsidRPr="00D10B7D" w:rsidTr="00E840E3">
        <w:trPr>
          <w:trHeight w:val="559"/>
        </w:trPr>
        <w:tc>
          <w:tcPr>
            <w:tcW w:w="2244" w:type="dxa"/>
            <w:gridSpan w:val="2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Variable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Instrumento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proofErr w:type="spellStart"/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Alpha</w:t>
            </w:r>
            <w:proofErr w:type="spellEnd"/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 de</w:t>
            </w:r>
          </w:p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proofErr w:type="spellStart"/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Cronbach</w:t>
            </w:r>
            <w:proofErr w:type="spellEnd"/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Numero </w:t>
            </w:r>
          </w:p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de </w:t>
            </w: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ítems</w:t>
            </w:r>
          </w:p>
        </w:tc>
      </w:tr>
      <w:tr w:rsidR="00FB601A" w:rsidRPr="00D10B7D" w:rsidTr="00E840E3">
        <w:tc>
          <w:tcPr>
            <w:tcW w:w="817" w:type="dxa"/>
            <w:vMerge w:val="restart"/>
            <w:textDirection w:val="btLr"/>
          </w:tcPr>
          <w:p w:rsidR="00FB601A" w:rsidRPr="00D10B7D" w:rsidRDefault="00FB601A" w:rsidP="00E840E3">
            <w:pPr>
              <w:pStyle w:val="Sinespaciado"/>
              <w:spacing w:line="276" w:lineRule="auto"/>
              <w:ind w:left="113" w:right="113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Intención de </w:t>
            </w:r>
            <w:proofErr w:type="spellStart"/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Emprendimientonto</w:t>
            </w:r>
            <w:proofErr w:type="spellEnd"/>
          </w:p>
        </w:tc>
        <w:tc>
          <w:tcPr>
            <w:tcW w:w="142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Actitud personal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Escala Individual de Intención de Emprendimiento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,762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10</w:t>
            </w:r>
          </w:p>
        </w:tc>
      </w:tr>
      <w:tr w:rsidR="00FB601A" w:rsidRPr="00D10B7D" w:rsidTr="00E840E3">
        <w:tc>
          <w:tcPr>
            <w:tcW w:w="817" w:type="dxa"/>
            <w:vMerge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</w:p>
        </w:tc>
        <w:tc>
          <w:tcPr>
            <w:tcW w:w="142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Normas subjetivas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Actitud Social hacia el Emprendimiento 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,621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9</w:t>
            </w:r>
          </w:p>
        </w:tc>
      </w:tr>
      <w:tr w:rsidR="00FB601A" w:rsidRPr="00D10B7D" w:rsidTr="00E840E3">
        <w:trPr>
          <w:trHeight w:val="614"/>
        </w:trPr>
        <w:tc>
          <w:tcPr>
            <w:tcW w:w="817" w:type="dxa"/>
            <w:vMerge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</w:p>
        </w:tc>
        <w:tc>
          <w:tcPr>
            <w:tcW w:w="142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Autoeficacia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Nueva Escala General de Autoeficacia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,936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8</w:t>
            </w:r>
          </w:p>
        </w:tc>
      </w:tr>
      <w:tr w:rsidR="00FB601A" w:rsidRPr="00D10B7D" w:rsidTr="00E840E3">
        <w:tc>
          <w:tcPr>
            <w:tcW w:w="2244" w:type="dxa"/>
            <w:gridSpan w:val="2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Liderazgo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Percepción de habilidades de liderazgo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,842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20</w:t>
            </w:r>
          </w:p>
        </w:tc>
      </w:tr>
      <w:tr w:rsidR="00FB601A" w:rsidRPr="00D10B7D" w:rsidTr="00E840E3">
        <w:trPr>
          <w:trHeight w:val="784"/>
        </w:trPr>
        <w:tc>
          <w:tcPr>
            <w:tcW w:w="2244" w:type="dxa"/>
            <w:gridSpan w:val="2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Propensión al riesgo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Actitud hacia el Riesgo</w:t>
            </w:r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,524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7</w:t>
            </w:r>
          </w:p>
        </w:tc>
      </w:tr>
      <w:tr w:rsidR="00FB601A" w:rsidRPr="00D10B7D" w:rsidTr="00E840E3">
        <w:tc>
          <w:tcPr>
            <w:tcW w:w="2244" w:type="dxa"/>
            <w:gridSpan w:val="2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Locus de control</w:t>
            </w:r>
          </w:p>
        </w:tc>
        <w:tc>
          <w:tcPr>
            <w:tcW w:w="384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 xml:space="preserve">Escala Locus de Control de </w:t>
            </w:r>
            <w:proofErr w:type="spellStart"/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Rotter</w:t>
            </w:r>
            <w:proofErr w:type="spellEnd"/>
          </w:p>
        </w:tc>
        <w:tc>
          <w:tcPr>
            <w:tcW w:w="1467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,569</w:t>
            </w:r>
          </w:p>
        </w:tc>
        <w:tc>
          <w:tcPr>
            <w:tcW w:w="1072" w:type="dxa"/>
          </w:tcPr>
          <w:p w:rsidR="00FB601A" w:rsidRPr="00D10B7D" w:rsidRDefault="00FB601A" w:rsidP="00E840E3">
            <w:pPr>
              <w:pStyle w:val="Sinespaciado"/>
              <w:spacing w:line="276" w:lineRule="auto"/>
              <w:contextualSpacing/>
              <w:jc w:val="center"/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</w:pPr>
            <w:r w:rsidRPr="00D10B7D">
              <w:rPr>
                <w:rFonts w:ascii="Arial" w:eastAsiaTheme="minorHAnsi" w:hAnsi="Arial"/>
                <w:sz w:val="24"/>
                <w:szCs w:val="24"/>
                <w:lang w:val="es-ES_tradnl" w:eastAsia="en-US"/>
              </w:rPr>
              <w:t>23</w:t>
            </w:r>
          </w:p>
        </w:tc>
      </w:tr>
    </w:tbl>
    <w:p w:rsidR="00FB601A" w:rsidRDefault="00FB601A" w:rsidP="00FB601A">
      <w:pPr>
        <w:pStyle w:val="Sinespaciado"/>
        <w:spacing w:line="276" w:lineRule="auto"/>
        <w:contextualSpacing/>
        <w:jc w:val="both"/>
        <w:rPr>
          <w:rFonts w:ascii="Arial" w:eastAsiaTheme="minorHAnsi" w:hAnsi="Arial"/>
          <w:sz w:val="24"/>
          <w:szCs w:val="24"/>
          <w:lang w:val="es-ES_tradnl" w:eastAsia="en-US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 w:cs="Times New Roman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br w:type="page"/>
      </w:r>
    </w:p>
    <w:p w:rsidR="00FB601A" w:rsidRPr="00D10B7D" w:rsidRDefault="00FB601A" w:rsidP="00FB601A">
      <w:pPr>
        <w:pStyle w:val="Sinespaciado"/>
        <w:spacing w:line="276" w:lineRule="auto"/>
        <w:contextualSpacing/>
        <w:jc w:val="both"/>
        <w:rPr>
          <w:rFonts w:ascii="Arial" w:eastAsiaTheme="minorHAnsi" w:hAnsi="Arial"/>
          <w:sz w:val="24"/>
          <w:szCs w:val="24"/>
          <w:lang w:val="es-ES_tradnl" w:eastAsia="en-US"/>
        </w:rPr>
      </w:pPr>
    </w:p>
    <w:p w:rsidR="00FB601A" w:rsidRPr="00D10B7D" w:rsidRDefault="00FB601A" w:rsidP="00FB601A">
      <w:pPr>
        <w:rPr>
          <w:rFonts w:ascii="Arial" w:hAnsi="Arial"/>
          <w:szCs w:val="24"/>
          <w:lang w:val="es-ES_tradnl" w:eastAsia="es-CL"/>
        </w:rPr>
      </w:pPr>
      <w:r w:rsidRPr="00D10B7D">
        <w:rPr>
          <w:rFonts w:ascii="Arial" w:hAnsi="Arial"/>
          <w:i/>
          <w:noProof/>
          <w:szCs w:val="24"/>
          <w:lang w:val="es-ES" w:eastAsia="es-ES"/>
        </w:rPr>
        <w:drawing>
          <wp:inline distT="0" distB="0" distL="0" distR="0" wp14:anchorId="224CE9ED" wp14:editId="7BB6EF87">
            <wp:extent cx="5382774" cy="2554380"/>
            <wp:effectExtent l="0" t="0" r="2540" b="11430"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08" cy="255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Default="00FB601A" w:rsidP="00FB601A">
      <w:pPr>
        <w:spacing w:line="240" w:lineRule="auto"/>
        <w:ind w:left="709" w:hanging="709"/>
        <w:rPr>
          <w:rFonts w:ascii="Arial" w:hAnsi="Arial"/>
          <w:szCs w:val="24"/>
          <w:lang w:val="es-ES_tradnl" w:eastAsia="es-CL"/>
        </w:rPr>
      </w:pPr>
      <w:r w:rsidRPr="00D10B7D">
        <w:rPr>
          <w:rFonts w:ascii="Arial" w:hAnsi="Arial"/>
          <w:i/>
          <w:szCs w:val="24"/>
          <w:lang w:val="es-ES_tradnl" w:eastAsia="es-CL"/>
        </w:rPr>
        <w:t>Figura 2</w:t>
      </w:r>
      <w:r w:rsidRPr="00D10B7D">
        <w:rPr>
          <w:rFonts w:ascii="Arial" w:hAnsi="Arial"/>
          <w:szCs w:val="24"/>
          <w:lang w:val="es-ES_tradnl" w:eastAsia="es-CL"/>
        </w:rPr>
        <w:t>. Distribución en cada país de los participantes por sexo.</w:t>
      </w:r>
    </w:p>
    <w:p w:rsidR="00FB601A" w:rsidRDefault="00FB601A" w:rsidP="00FB601A">
      <w:pPr>
        <w:spacing w:line="240" w:lineRule="auto"/>
        <w:ind w:left="709" w:hanging="709"/>
        <w:rPr>
          <w:rFonts w:ascii="Arial" w:hAnsi="Arial"/>
          <w:szCs w:val="24"/>
          <w:lang w:val="es-ES_tradnl" w:eastAsia="es-CL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/>
          <w:szCs w:val="24"/>
          <w:lang w:val="es-ES_tradnl" w:eastAsia="es-CL"/>
        </w:rPr>
      </w:pPr>
      <w:r>
        <w:rPr>
          <w:rFonts w:ascii="Arial" w:hAnsi="Arial"/>
          <w:szCs w:val="24"/>
          <w:lang w:val="es-ES_tradnl" w:eastAsia="es-CL"/>
        </w:rPr>
        <w:br w:type="page"/>
      </w:r>
    </w:p>
    <w:p w:rsidR="00FB601A" w:rsidRDefault="00FB601A" w:rsidP="00FB601A">
      <w:pPr>
        <w:spacing w:line="240" w:lineRule="auto"/>
        <w:ind w:left="709" w:hanging="709"/>
        <w:rPr>
          <w:rFonts w:ascii="Arial" w:hAnsi="Arial"/>
          <w:szCs w:val="24"/>
          <w:lang w:val="es-ES_tradnl" w:eastAsia="es-CL"/>
        </w:rPr>
      </w:pPr>
    </w:p>
    <w:p w:rsidR="00FB601A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</w:p>
    <w:p w:rsidR="00FB601A" w:rsidRPr="00D10B7D" w:rsidRDefault="00FB601A" w:rsidP="00FB601A">
      <w:pPr>
        <w:rPr>
          <w:rFonts w:ascii="Arial" w:hAnsi="Arial"/>
          <w:szCs w:val="24"/>
          <w:lang w:val="es-ES_tradnl" w:eastAsia="es-CL"/>
        </w:rPr>
      </w:pPr>
      <w:r w:rsidRPr="00D10B7D">
        <w:rPr>
          <w:rFonts w:ascii="Arial" w:hAnsi="Arial"/>
          <w:noProof/>
          <w:color w:val="FF0000"/>
          <w:szCs w:val="24"/>
          <w:lang w:val="es-ES" w:eastAsia="es-ES"/>
        </w:rPr>
        <w:drawing>
          <wp:inline distT="0" distB="0" distL="0" distR="0" wp14:anchorId="3410045B" wp14:editId="6583E9B4">
            <wp:extent cx="5243074" cy="2655715"/>
            <wp:effectExtent l="0" t="0" r="0" b="11430"/>
            <wp:docPr id="24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42" cy="26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Pr="00D10B7D" w:rsidRDefault="00FB601A" w:rsidP="00FB601A">
      <w:pPr>
        <w:rPr>
          <w:rFonts w:ascii="Arial" w:hAnsi="Arial"/>
          <w:szCs w:val="24"/>
          <w:lang w:val="es-ES_tradnl" w:eastAsia="es-CL"/>
        </w:rPr>
      </w:pPr>
      <w:r w:rsidRPr="00D10B7D">
        <w:rPr>
          <w:rFonts w:ascii="Arial" w:hAnsi="Arial"/>
          <w:i/>
          <w:szCs w:val="24"/>
          <w:lang w:val="es-ES_tradnl" w:eastAsia="es-CL"/>
        </w:rPr>
        <w:t>Figura 3</w:t>
      </w:r>
      <w:r w:rsidRPr="00D10B7D">
        <w:rPr>
          <w:rFonts w:ascii="Arial" w:hAnsi="Arial"/>
          <w:szCs w:val="24"/>
          <w:lang w:val="es-ES_tradnl" w:eastAsia="es-CL"/>
        </w:rPr>
        <w:t>. Distribución porcentual de los participantes por año de formación en cada universidad.</w:t>
      </w:r>
    </w:p>
    <w:p w:rsidR="00FB601A" w:rsidRDefault="00FB601A" w:rsidP="00FB601A">
      <w:pPr>
        <w:spacing w:after="160" w:line="259" w:lineRule="auto"/>
        <w:jc w:val="left"/>
        <w:rPr>
          <w:rFonts w:ascii="Arial" w:hAnsi="Arial"/>
          <w:szCs w:val="24"/>
          <w:lang w:val="es-ES_tradnl" w:eastAsia="es-CL"/>
        </w:rPr>
      </w:pPr>
      <w:r>
        <w:rPr>
          <w:rFonts w:ascii="Arial" w:hAnsi="Arial"/>
          <w:szCs w:val="24"/>
          <w:lang w:val="es-ES_tradnl" w:eastAsia="es-CL"/>
        </w:rPr>
        <w:br w:type="page"/>
      </w:r>
    </w:p>
    <w:p w:rsidR="00FB601A" w:rsidRPr="00D10B7D" w:rsidRDefault="00FB601A" w:rsidP="00FB601A">
      <w:pPr>
        <w:rPr>
          <w:rFonts w:ascii="Arial" w:hAnsi="Arial"/>
          <w:szCs w:val="24"/>
          <w:lang w:val="es-ES_tradnl" w:eastAsia="es-CL"/>
        </w:rPr>
      </w:pPr>
      <w:r w:rsidRPr="00D10B7D">
        <w:rPr>
          <w:rFonts w:ascii="Arial" w:hAnsi="Arial"/>
          <w:szCs w:val="24"/>
          <w:lang w:val="es-ES_tradnl" w:eastAsia="es-CL"/>
        </w:rPr>
        <w:t>Tabla 3.</w:t>
      </w:r>
    </w:p>
    <w:p w:rsidR="00FB601A" w:rsidRPr="00D10B7D" w:rsidRDefault="00FB601A" w:rsidP="00FB601A">
      <w:pPr>
        <w:rPr>
          <w:rFonts w:ascii="Arial" w:hAnsi="Arial" w:cs="Times New Roman"/>
          <w:i/>
          <w:szCs w:val="24"/>
          <w:lang w:val="es-ES_tradnl" w:eastAsia="es-CL"/>
        </w:rPr>
      </w:pPr>
      <w:r w:rsidRPr="00D10B7D">
        <w:rPr>
          <w:rFonts w:ascii="Arial" w:hAnsi="Arial"/>
          <w:i/>
          <w:szCs w:val="24"/>
          <w:lang w:val="es-ES_tradnl" w:eastAsia="es-CL"/>
        </w:rPr>
        <w:t>Porcentaje de participantes por país con antecedentes de emprendimiento en su red familiar y social.</w:t>
      </w:r>
    </w:p>
    <w:tbl>
      <w:tblPr>
        <w:tblW w:w="4922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3"/>
        <w:gridCol w:w="464"/>
        <w:gridCol w:w="541"/>
        <w:gridCol w:w="464"/>
        <w:gridCol w:w="541"/>
        <w:gridCol w:w="464"/>
        <w:gridCol w:w="541"/>
      </w:tblGrid>
      <w:tr w:rsidR="00FB601A" w:rsidRPr="00D10B7D" w:rsidTr="00E840E3">
        <w:trPr>
          <w:cantSplit/>
          <w:trHeight w:val="209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 xml:space="preserve">  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Chile (n = 223)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Colombia (n = 315)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Ecuador (n = 254)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Perú (n = 425)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Venezuela (n = 276)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113" w:right="113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Total (1493)</w:t>
            </w:r>
          </w:p>
        </w:tc>
      </w:tr>
      <w:tr w:rsidR="00FB601A" w:rsidRPr="00D10B7D" w:rsidTr="00E840E3">
        <w:trPr>
          <w:trHeight w:val="315"/>
        </w:trPr>
        <w:tc>
          <w:tcPr>
            <w:tcW w:w="57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Padre fundador y propietario de empresa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31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24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Madre fundadora y propietaria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Ambos padres fundadores y propietarios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17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15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Ninguno de los dos ha sido fundador ni propietario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27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Hermano o hermana fundador y propietario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4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Parientes fundadores y propietarios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33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28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25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Amigos cercanos fundadores y propietarios de empresa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19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11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16</w:t>
            </w:r>
          </w:p>
        </w:tc>
      </w:tr>
      <w:tr w:rsidR="00FB601A" w:rsidRPr="00D10B7D" w:rsidTr="00E840E3">
        <w:trPr>
          <w:trHeight w:val="300"/>
        </w:trPr>
        <w:tc>
          <w:tcPr>
            <w:tcW w:w="57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Nadie que usted conozca ha sido fundador ni propietario de empresa</w:t>
            </w: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21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5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hAnsi="Arial" w:cs="Times New Roman"/>
                <w:color w:val="000000"/>
                <w:szCs w:val="24"/>
              </w:rPr>
            </w:pPr>
            <w:r w:rsidRPr="00D10B7D">
              <w:rPr>
                <w:rFonts w:ascii="Arial" w:hAnsi="Arial" w:cs="Times New Roman"/>
                <w:color w:val="000000"/>
                <w:szCs w:val="24"/>
              </w:rPr>
              <w:t>9</w:t>
            </w:r>
          </w:p>
        </w:tc>
      </w:tr>
    </w:tbl>
    <w:p w:rsidR="00FB601A" w:rsidRDefault="00FB601A" w:rsidP="00FB601A">
      <w:pPr>
        <w:spacing w:line="276" w:lineRule="auto"/>
        <w:jc w:val="left"/>
        <w:rPr>
          <w:rFonts w:ascii="Arial" w:eastAsia="Times New Roman" w:hAnsi="Arial" w:cs="Times New Roman"/>
          <w:szCs w:val="24"/>
          <w:lang w:val="es-ES_tradnl" w:eastAsia="es-CL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eastAsia="Times New Roman" w:hAnsi="Arial" w:cs="Times New Roman"/>
          <w:szCs w:val="24"/>
          <w:lang w:val="es-ES_tradnl" w:eastAsia="es-CL"/>
        </w:rPr>
      </w:pPr>
      <w:r>
        <w:rPr>
          <w:rFonts w:ascii="Arial" w:eastAsia="Times New Roman" w:hAnsi="Arial" w:cs="Times New Roman"/>
          <w:szCs w:val="24"/>
          <w:lang w:val="es-ES_tradnl" w:eastAsia="es-CL"/>
        </w:rPr>
        <w:br w:type="page"/>
      </w:r>
    </w:p>
    <w:p w:rsidR="00FB601A" w:rsidRPr="00D10B7D" w:rsidRDefault="00FB601A" w:rsidP="00FB601A">
      <w:pPr>
        <w:spacing w:line="276" w:lineRule="auto"/>
        <w:jc w:val="left"/>
        <w:rPr>
          <w:rFonts w:ascii="Arial" w:eastAsia="Times New Roman" w:hAnsi="Arial" w:cs="Times New Roman"/>
          <w:szCs w:val="24"/>
          <w:lang w:val="es-ES_tradnl" w:eastAsia="es-CL"/>
        </w:rPr>
      </w:pPr>
    </w:p>
    <w:p w:rsidR="00FB601A" w:rsidRPr="00D10B7D" w:rsidRDefault="00FB601A" w:rsidP="00FB601A">
      <w:pPr>
        <w:pStyle w:val="Sinespaciado"/>
        <w:spacing w:line="276" w:lineRule="auto"/>
        <w:ind w:left="426" w:hanging="426"/>
        <w:contextualSpacing/>
        <w:jc w:val="both"/>
        <w:rPr>
          <w:rFonts w:ascii="Arial" w:hAnsi="Arial"/>
          <w:i/>
          <w:sz w:val="24"/>
          <w:szCs w:val="24"/>
          <w:lang w:val="es-ES_tradnl"/>
        </w:rPr>
      </w:pPr>
      <w:r w:rsidRPr="00D10B7D">
        <w:rPr>
          <w:rFonts w:ascii="Arial" w:hAnsi="Arial"/>
          <w:i/>
          <w:noProof/>
          <w:sz w:val="24"/>
          <w:szCs w:val="24"/>
          <w:lang w:val="es-ES" w:eastAsia="es-ES"/>
        </w:rPr>
        <w:drawing>
          <wp:inline distT="0" distB="0" distL="0" distR="0" wp14:anchorId="10A985A5" wp14:editId="5278C9F5">
            <wp:extent cx="5760000" cy="2520000"/>
            <wp:effectExtent l="0" t="0" r="0" b="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Pr="00D10B7D" w:rsidRDefault="00FB601A" w:rsidP="00FB601A">
      <w:pPr>
        <w:spacing w:line="276" w:lineRule="auto"/>
        <w:rPr>
          <w:rFonts w:ascii="Arial" w:eastAsia="Times New Roman" w:hAnsi="Arial" w:cs="Times New Roman"/>
          <w:szCs w:val="24"/>
          <w:lang w:eastAsia="es-CO"/>
        </w:rPr>
      </w:pPr>
      <w:r w:rsidRPr="00D10B7D">
        <w:rPr>
          <w:rFonts w:ascii="Arial" w:hAnsi="Arial" w:cs="Times New Roman"/>
          <w:i/>
          <w:szCs w:val="24"/>
          <w:lang w:val="es-ES_tradnl"/>
        </w:rPr>
        <w:t xml:space="preserve">Figura 4. </w:t>
      </w:r>
      <w:r w:rsidRPr="00D10B7D">
        <w:rPr>
          <w:rFonts w:ascii="Arial" w:hAnsi="Arial" w:cs="Times New Roman"/>
          <w:szCs w:val="24"/>
          <w:lang w:val="es-ES_tradnl"/>
        </w:rPr>
        <w:t>Pesos de</w:t>
      </w:r>
      <w:r w:rsidRPr="00D10B7D">
        <w:rPr>
          <w:rFonts w:ascii="Arial" w:hAnsi="Arial" w:cs="Times New Roman"/>
          <w:i/>
          <w:szCs w:val="24"/>
          <w:lang w:val="es-ES_tradnl"/>
        </w:rPr>
        <w:t xml:space="preserve"> </w:t>
      </w:r>
      <w:r w:rsidRPr="00D10B7D">
        <w:rPr>
          <w:rFonts w:ascii="Arial" w:hAnsi="Arial" w:cs="Times New Roman"/>
          <w:szCs w:val="24"/>
          <w:lang w:val="es-ES_tradnl"/>
        </w:rPr>
        <w:t>regresión estandarizados con base en un modelo de ecuaciones estructurales de distribución libre asintótica (GFI= ,83 RMSEA= ,13) en una muestra de 1493 estudiantes de áreas empresariales en cinco países latinoamericanos.</w:t>
      </w:r>
    </w:p>
    <w:p w:rsidR="00FB601A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br w:type="page"/>
      </w:r>
    </w:p>
    <w:p w:rsidR="00FB601A" w:rsidRPr="00D10B7D" w:rsidRDefault="00FB601A" w:rsidP="00FB601A">
      <w:pPr>
        <w:rPr>
          <w:rFonts w:ascii="Arial" w:hAnsi="Arial" w:cs="Times New Roman"/>
          <w:szCs w:val="24"/>
        </w:rPr>
      </w:pPr>
      <w:r w:rsidRPr="00D10B7D">
        <w:rPr>
          <w:rFonts w:ascii="Arial" w:hAnsi="Arial" w:cs="Times New Roman"/>
          <w:szCs w:val="24"/>
        </w:rPr>
        <w:t>Tabla 4.</w:t>
      </w:r>
    </w:p>
    <w:p w:rsidR="00FB601A" w:rsidRPr="00D10B7D" w:rsidRDefault="00FB601A" w:rsidP="00FB601A">
      <w:pPr>
        <w:rPr>
          <w:rFonts w:ascii="Arial" w:hAnsi="Arial" w:cs="Times New Roman"/>
          <w:i/>
          <w:szCs w:val="24"/>
        </w:rPr>
      </w:pPr>
      <w:r w:rsidRPr="00D10B7D">
        <w:rPr>
          <w:rFonts w:ascii="Arial" w:hAnsi="Arial" w:cs="Times New Roman"/>
          <w:i/>
          <w:szCs w:val="24"/>
        </w:rPr>
        <w:t>Media y desviación típica de intención de emprendimiento segmentada por país de procedencia y año cursado.</w:t>
      </w:r>
    </w:p>
    <w:tbl>
      <w:tblPr>
        <w:tblW w:w="4962" w:type="pct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561"/>
        <w:gridCol w:w="850"/>
        <w:gridCol w:w="1276"/>
        <w:gridCol w:w="1134"/>
        <w:gridCol w:w="851"/>
        <w:gridCol w:w="1418"/>
        <w:gridCol w:w="850"/>
      </w:tblGrid>
      <w:tr w:rsidR="00FB601A" w:rsidRPr="00D10B7D" w:rsidTr="00E840E3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szCs w:val="24"/>
                <w:lang w:eastAsia="es-CO"/>
              </w:rPr>
              <w:t>Año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szCs w:val="24"/>
                <w:lang w:eastAsia="es-CO"/>
              </w:rPr>
              <w:t>Estadísticos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Chile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Colombia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Ecuador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left="-152" w:firstLine="141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Perú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right="-454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Venezuela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ind w:hanging="352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Total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1er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Media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64,40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68,09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61,04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64,50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69,79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65,35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DT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13,42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12,60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16,81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13,83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9,72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13,71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2do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Media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68,61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69,01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68,93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57,26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70,53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65,39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DT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8,68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10,34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11,67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17,01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11,71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14,22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3er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Media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68,57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68,49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68,53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63,58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72,83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67,85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DT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10,50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11,84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12,58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16,62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9,63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13,23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4to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Media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60,78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69,84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69,73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66,73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70,59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68,58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DT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16,86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11,96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13,25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12,92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9,27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12,39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Total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Media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65,85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68,91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66,93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62,73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70,80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66,70</w:t>
            </w:r>
          </w:p>
        </w:tc>
      </w:tr>
      <w:tr w:rsidR="00FB601A" w:rsidRPr="00D10B7D" w:rsidTr="00E840E3">
        <w:trPr>
          <w:trHeight w:val="300"/>
        </w:trPr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left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DT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12,61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11,74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14,01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15,59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9,99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601A" w:rsidRPr="00D10B7D" w:rsidRDefault="00FB601A" w:rsidP="00E840E3">
            <w:pPr>
              <w:spacing w:line="276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</w:pPr>
            <w:r w:rsidRPr="00D10B7D">
              <w:rPr>
                <w:rFonts w:ascii="Arial" w:eastAsia="Times New Roman" w:hAnsi="Arial" w:cs="Times New Roman"/>
                <w:color w:val="000000"/>
                <w:szCs w:val="24"/>
                <w:lang w:eastAsia="es-CO"/>
              </w:rPr>
              <w:t>13,50</w:t>
            </w:r>
          </w:p>
        </w:tc>
      </w:tr>
    </w:tbl>
    <w:p w:rsidR="00FB601A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</w:p>
    <w:p w:rsidR="00FB601A" w:rsidRDefault="00FB601A" w:rsidP="00FB601A">
      <w:pPr>
        <w:spacing w:after="160" w:line="259" w:lineRule="auto"/>
        <w:jc w:val="left"/>
        <w:rPr>
          <w:rFonts w:ascii="Arial" w:hAnsi="Arial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br w:type="page"/>
      </w:r>
    </w:p>
    <w:p w:rsidR="00FB601A" w:rsidRPr="00D10B7D" w:rsidRDefault="00FB601A" w:rsidP="00FB601A">
      <w:pPr>
        <w:rPr>
          <w:rFonts w:ascii="Arial" w:hAnsi="Arial"/>
          <w:szCs w:val="24"/>
          <w:lang w:val="es-ES_tradnl"/>
        </w:rPr>
      </w:pPr>
    </w:p>
    <w:p w:rsidR="00FB601A" w:rsidRPr="00D10B7D" w:rsidRDefault="00FB601A" w:rsidP="00FB601A">
      <w:pPr>
        <w:rPr>
          <w:rFonts w:ascii="Arial" w:hAnsi="Arial"/>
          <w:szCs w:val="24"/>
          <w:lang w:val="es-ES_tradnl"/>
        </w:rPr>
      </w:pPr>
      <w:r w:rsidRPr="00D10B7D">
        <w:rPr>
          <w:rFonts w:ascii="Arial" w:hAnsi="Arial" w:cs="Times New Roman"/>
          <w:noProof/>
          <w:szCs w:val="24"/>
          <w:lang w:val="es-ES" w:eastAsia="es-ES"/>
        </w:rPr>
        <w:drawing>
          <wp:inline distT="0" distB="0" distL="0" distR="0" wp14:anchorId="7EE88CA0" wp14:editId="3A67C10C">
            <wp:extent cx="5381858" cy="2282517"/>
            <wp:effectExtent l="0" t="0" r="3175" b="3810"/>
            <wp:docPr id="28" name="Imagen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41" cy="228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Default="00FB601A" w:rsidP="00FB601A">
      <w:pPr>
        <w:rPr>
          <w:rFonts w:ascii="Arial" w:hAnsi="Arial" w:cs="Times New Roman"/>
          <w:szCs w:val="24"/>
          <w:lang w:val="es-ES_tradnl"/>
        </w:rPr>
      </w:pPr>
      <w:r w:rsidRPr="00D10B7D">
        <w:rPr>
          <w:rFonts w:ascii="Arial" w:hAnsi="Arial" w:cs="Times New Roman"/>
          <w:i/>
          <w:szCs w:val="24"/>
          <w:lang w:val="es-ES_tradnl"/>
        </w:rPr>
        <w:t>Figura 5.</w:t>
      </w:r>
      <w:r w:rsidRPr="00D10B7D">
        <w:rPr>
          <w:rFonts w:ascii="Arial" w:hAnsi="Arial" w:cs="Times New Roman"/>
          <w:szCs w:val="24"/>
          <w:lang w:val="es-ES_tradnl"/>
        </w:rPr>
        <w:t xml:space="preserve"> Promedio de intención de emprendimiento por año de formación y discriminado por sexo.</w:t>
      </w:r>
    </w:p>
    <w:p w:rsidR="00FB601A" w:rsidRDefault="00FB601A" w:rsidP="00FB601A">
      <w:pPr>
        <w:spacing w:after="160" w:line="259" w:lineRule="auto"/>
        <w:jc w:val="left"/>
        <w:rPr>
          <w:rFonts w:ascii="Arial" w:hAnsi="Arial" w:cs="Times New Roman"/>
          <w:szCs w:val="24"/>
          <w:lang w:val="es-ES_tradnl"/>
        </w:rPr>
      </w:pPr>
      <w:r>
        <w:rPr>
          <w:rFonts w:ascii="Arial" w:hAnsi="Arial" w:cs="Times New Roman"/>
          <w:szCs w:val="24"/>
          <w:lang w:val="es-ES_tradnl"/>
        </w:rPr>
        <w:br w:type="page"/>
      </w:r>
    </w:p>
    <w:p w:rsidR="00FB601A" w:rsidRPr="00D10B7D" w:rsidRDefault="00FB601A" w:rsidP="00FB601A">
      <w:pPr>
        <w:rPr>
          <w:rFonts w:ascii="Arial" w:hAnsi="Arial" w:cs="Times New Roman"/>
          <w:szCs w:val="24"/>
          <w:lang w:val="es-ES_tradnl"/>
        </w:rPr>
      </w:pPr>
    </w:p>
    <w:p w:rsidR="00FB601A" w:rsidRPr="00D10B7D" w:rsidRDefault="00FB601A" w:rsidP="00FB601A">
      <w:pPr>
        <w:rPr>
          <w:rFonts w:ascii="Arial" w:hAnsi="Arial"/>
          <w:szCs w:val="24"/>
          <w:lang w:val="es-ES_tradnl"/>
        </w:rPr>
      </w:pPr>
    </w:p>
    <w:p w:rsidR="00FB601A" w:rsidRPr="00D10B7D" w:rsidRDefault="00FB601A" w:rsidP="00FB601A">
      <w:pPr>
        <w:rPr>
          <w:rFonts w:ascii="Arial" w:hAnsi="Arial"/>
          <w:i/>
          <w:szCs w:val="24"/>
          <w:lang w:val="es-ES_tradnl"/>
        </w:rPr>
      </w:pPr>
      <w:r w:rsidRPr="00D10B7D">
        <w:rPr>
          <w:rFonts w:ascii="Arial" w:hAnsi="Arial"/>
          <w:i/>
          <w:noProof/>
          <w:szCs w:val="24"/>
          <w:lang w:val="es-ES" w:eastAsia="es-ES"/>
        </w:rPr>
        <w:drawing>
          <wp:inline distT="0" distB="0" distL="0" distR="0" wp14:anchorId="3965CAFE" wp14:editId="11293FC1">
            <wp:extent cx="5172308" cy="3337608"/>
            <wp:effectExtent l="0" t="0" r="9525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02" cy="333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1A" w:rsidRPr="00D10B7D" w:rsidRDefault="00FB601A" w:rsidP="00FB601A">
      <w:pPr>
        <w:rPr>
          <w:rFonts w:ascii="Arial" w:hAnsi="Arial"/>
          <w:szCs w:val="24"/>
          <w:lang w:val="es-ES_tradnl"/>
        </w:rPr>
      </w:pPr>
      <w:r w:rsidRPr="00D10B7D">
        <w:rPr>
          <w:rFonts w:ascii="Arial" w:hAnsi="Arial"/>
          <w:i/>
          <w:szCs w:val="24"/>
          <w:lang w:val="es-ES_tradnl"/>
        </w:rPr>
        <w:t>Figura 6</w:t>
      </w:r>
      <w:r w:rsidRPr="00D10B7D">
        <w:rPr>
          <w:rFonts w:ascii="Arial" w:hAnsi="Arial"/>
          <w:szCs w:val="24"/>
          <w:lang w:val="es-ES_tradnl"/>
        </w:rPr>
        <w:t>. Promedio de intención de emprendimiento considerando presencia de emprendedores en la red familiar y social de los participantes.</w:t>
      </w:r>
    </w:p>
    <w:p w:rsidR="00FB601A" w:rsidRPr="00D10B7D" w:rsidRDefault="00FB601A" w:rsidP="00FB601A">
      <w:pPr>
        <w:spacing w:line="240" w:lineRule="auto"/>
        <w:ind w:left="709" w:hanging="709"/>
        <w:rPr>
          <w:rFonts w:ascii="Arial" w:hAnsi="Arial" w:cs="Times New Roman"/>
          <w:szCs w:val="24"/>
          <w:lang w:val="en-US"/>
        </w:rPr>
      </w:pPr>
    </w:p>
    <w:p w:rsidR="004A64FE" w:rsidRDefault="004A64FE">
      <w:bookmarkStart w:id="0" w:name="_GoBack"/>
      <w:bookmarkEnd w:id="0"/>
    </w:p>
    <w:sectPr w:rsidR="004A64FE" w:rsidSect="00586DD9">
      <w:pgSz w:w="12260" w:h="15860"/>
      <w:pgMar w:top="1418" w:right="1701" w:bottom="1418" w:left="1701" w:header="709" w:footer="709" w:gutter="28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1A"/>
    <w:rsid w:val="001639D1"/>
    <w:rsid w:val="004A64FE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B0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1A"/>
    <w:pPr>
      <w:spacing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01A"/>
    <w:rPr>
      <w:rFonts w:ascii="Calibri" w:eastAsia="Times New Roman" w:hAnsi="Calibri" w:cs="Times New Roman"/>
      <w:sz w:val="22"/>
      <w:szCs w:val="22"/>
      <w:lang w:val="es-CL" w:eastAsia="es-CL"/>
    </w:rPr>
  </w:style>
  <w:style w:type="table" w:styleId="Tablaconcuadrcula">
    <w:name w:val="Table Grid"/>
    <w:basedOn w:val="Tablanormal"/>
    <w:uiPriority w:val="59"/>
    <w:rsid w:val="00FB601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0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1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1A"/>
    <w:pPr>
      <w:spacing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01A"/>
    <w:rPr>
      <w:rFonts w:ascii="Calibri" w:eastAsia="Times New Roman" w:hAnsi="Calibri" w:cs="Times New Roman"/>
      <w:sz w:val="22"/>
      <w:szCs w:val="22"/>
      <w:lang w:val="es-CL" w:eastAsia="es-CL"/>
    </w:rPr>
  </w:style>
  <w:style w:type="table" w:styleId="Tablaconcuadrcula">
    <w:name w:val="Table Grid"/>
    <w:basedOn w:val="Tablanormal"/>
    <w:uiPriority w:val="59"/>
    <w:rsid w:val="00FB601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0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1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474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Contreras</dc:creator>
  <cp:keywords/>
  <dc:description/>
  <cp:lastModifiedBy>Francoise Contreras</cp:lastModifiedBy>
  <cp:revision>1</cp:revision>
  <dcterms:created xsi:type="dcterms:W3CDTF">2017-01-19T18:48:00Z</dcterms:created>
  <dcterms:modified xsi:type="dcterms:W3CDTF">2017-01-19T18:49:00Z</dcterms:modified>
</cp:coreProperties>
</file>